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AB2" w14:textId="77777777" w:rsidR="00A12CF9" w:rsidRPr="00B047F6" w:rsidRDefault="00A12CF9" w:rsidP="00A12CF9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Introduction to Thermodynamics </w:t>
      </w:r>
    </w:p>
    <w:p w14:paraId="4C240300" w14:textId="77777777" w:rsidR="00A12CF9" w:rsidRPr="00B047F6" w:rsidRDefault="00A12CF9" w:rsidP="00A12CF9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A12CF9" w:rsidRPr="00B047F6" w14:paraId="26CFD925" w14:textId="77777777" w:rsidTr="00A12CF9">
        <w:tc>
          <w:tcPr>
            <w:tcW w:w="1368" w:type="dxa"/>
          </w:tcPr>
          <w:p w14:paraId="1C93E3A7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70915089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11CB93EE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9F6C430" w14:textId="77777777" w:rsidR="00A12CF9" w:rsidRPr="00B047F6" w:rsidRDefault="00A12CF9" w:rsidP="00A12CF9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March 17 – March 21</w:t>
            </w:r>
          </w:p>
          <w:p w14:paraId="1AD13E28" w14:textId="77777777" w:rsidR="00A12CF9" w:rsidRPr="00B047F6" w:rsidRDefault="00A12CF9" w:rsidP="00A12CF9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4A3A67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02AF7244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1FBF3CF3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0691EA22" w14:textId="77777777" w:rsidR="00A12CF9" w:rsidRPr="00B047F6" w:rsidRDefault="00A12CF9" w:rsidP="00A12CF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A12CF9" w:rsidRPr="00B047F6" w14:paraId="592AAD91" w14:textId="77777777" w:rsidTr="00A12CF9">
        <w:tc>
          <w:tcPr>
            <w:tcW w:w="12664" w:type="dxa"/>
            <w:gridSpan w:val="8"/>
          </w:tcPr>
          <w:p w14:paraId="0ECA1C2A" w14:textId="77777777" w:rsidR="00A12CF9" w:rsidRPr="00B047F6" w:rsidRDefault="00A12CF9" w:rsidP="00A12CF9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AA721D0" w14:textId="77777777" w:rsidR="00A12CF9" w:rsidRPr="00F2439F" w:rsidRDefault="00A12CF9" w:rsidP="00A12CF9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7a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how to describe temperature and heat flow in terms of the motion of molecules (or atoms).</w:t>
            </w:r>
          </w:p>
          <w:p w14:paraId="78C92F5B" w14:textId="77777777" w:rsidR="00A12CF9" w:rsidRPr="00A12CF9" w:rsidRDefault="00A12CF9" w:rsidP="00A12CF9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7b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chemical processes can either release (exothermic) or absorb (endothermic) thermal energy.</w:t>
            </w:r>
          </w:p>
        </w:tc>
      </w:tr>
      <w:tr w:rsidR="00A12CF9" w:rsidRPr="00B047F6" w14:paraId="4FD2C9CC" w14:textId="77777777" w:rsidTr="00A12CF9">
        <w:tc>
          <w:tcPr>
            <w:tcW w:w="12664" w:type="dxa"/>
            <w:gridSpan w:val="8"/>
          </w:tcPr>
          <w:p w14:paraId="55518916" w14:textId="77777777" w:rsidR="00A12CF9" w:rsidRDefault="00A12CF9" w:rsidP="00A12CF9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34050309" w14:textId="77777777" w:rsidR="00A12CF9" w:rsidRDefault="00A12CF9" w:rsidP="00A12CF9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7.1 – I can describe how the motion of molecules relates to temperature. For example, if I have a hot solution and a cold solution, I can explain the motion in the molecules in each one of these solutions.</w:t>
            </w:r>
          </w:p>
          <w:p w14:paraId="3F523547" w14:textId="77777777" w:rsidR="00A12CF9" w:rsidRPr="003A60E1" w:rsidRDefault="00A12CF9" w:rsidP="00A12CF9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7.2 – I can compare and contrast the ideas of an exothermic reaction and an endothermic reaction.</w:t>
            </w:r>
          </w:p>
        </w:tc>
      </w:tr>
      <w:tr w:rsidR="00A12CF9" w:rsidRPr="00B047F6" w14:paraId="2CE375C8" w14:textId="77777777" w:rsidTr="00A12CF9">
        <w:tc>
          <w:tcPr>
            <w:tcW w:w="12664" w:type="dxa"/>
            <w:gridSpan w:val="8"/>
          </w:tcPr>
          <w:p w14:paraId="64946B40" w14:textId="77777777" w:rsidR="00A12CF9" w:rsidRPr="00340754" w:rsidRDefault="00A12CF9" w:rsidP="00A12CF9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Why are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flamin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’ hot Cheetos so bad for me? </w:t>
            </w:r>
          </w:p>
        </w:tc>
      </w:tr>
      <w:tr w:rsidR="00A12CF9" w:rsidRPr="00B047F6" w14:paraId="649C7C7B" w14:textId="77777777" w:rsidTr="00A12CF9">
        <w:tc>
          <w:tcPr>
            <w:tcW w:w="12664" w:type="dxa"/>
            <w:gridSpan w:val="8"/>
          </w:tcPr>
          <w:p w14:paraId="2D2A32FA" w14:textId="77777777" w:rsidR="00A12CF9" w:rsidRPr="00782EFA" w:rsidRDefault="00A12CF9" w:rsidP="00A12CF9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46F278F0" w14:textId="77777777" w:rsidR="00A12CF9" w:rsidRPr="00A12CF9" w:rsidRDefault="00A12CF9" w:rsidP="00A12CF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Literacy reading annotation </w:t>
            </w:r>
          </w:p>
          <w:p w14:paraId="5F165A0A" w14:textId="77777777" w:rsidR="00A12CF9" w:rsidRPr="00A12CF9" w:rsidRDefault="00A12CF9" w:rsidP="00A12CF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A12CF9">
              <w:rPr>
                <w:rFonts w:asciiTheme="majorHAnsi" w:hAnsiTheme="majorHAnsi" w:cs="Arial"/>
                <w:sz w:val="24"/>
                <w:szCs w:val="24"/>
              </w:rPr>
              <w:t xml:space="preserve">Unit 6 Exam reflection </w:t>
            </w:r>
          </w:p>
          <w:p w14:paraId="77891D14" w14:textId="77777777" w:rsidR="00A12CF9" w:rsidRPr="00A12CF9" w:rsidRDefault="00A12CF9" w:rsidP="00A12CF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A12CF9">
              <w:rPr>
                <w:rFonts w:asciiTheme="majorHAnsi" w:hAnsiTheme="majorHAnsi" w:cs="Arial"/>
                <w:sz w:val="24"/>
                <w:szCs w:val="24"/>
              </w:rPr>
              <w:t xml:space="preserve">Unit 6 exam test corrections </w:t>
            </w:r>
          </w:p>
          <w:p w14:paraId="622D743C" w14:textId="77777777" w:rsidR="00A12CF9" w:rsidRPr="00CF7B81" w:rsidRDefault="00A12CF9" w:rsidP="00A12CF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Ticket </w:t>
            </w:r>
          </w:p>
          <w:p w14:paraId="04D11843" w14:textId="77777777" w:rsidR="00A12CF9" w:rsidRPr="0021584A" w:rsidRDefault="00A12CF9" w:rsidP="00A12CF9">
            <w:pPr>
              <w:ind w:left="36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</w:p>
        </w:tc>
      </w:tr>
      <w:tr w:rsidR="00A12CF9" w:rsidRPr="00B047F6" w14:paraId="2AA02767" w14:textId="77777777" w:rsidTr="00A12CF9">
        <w:tc>
          <w:tcPr>
            <w:tcW w:w="12664" w:type="dxa"/>
            <w:gridSpan w:val="8"/>
          </w:tcPr>
          <w:p w14:paraId="62607916" w14:textId="77777777" w:rsidR="00A12CF9" w:rsidRDefault="00A12CF9" w:rsidP="00A12CF9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2A122B3E" w14:textId="77777777" w:rsidR="00A12CF9" w:rsidRPr="00A12CF9" w:rsidRDefault="00A12CF9" w:rsidP="00A12CF9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Pr="00A12CF9">
              <w:rPr>
                <w:rFonts w:asciiTheme="majorHAnsi" w:hAnsiTheme="majorHAnsi" w:cs="Arial"/>
                <w:sz w:val="24"/>
                <w:szCs w:val="24"/>
              </w:rPr>
              <w:t xml:space="preserve">What does the Latin </w:t>
            </w:r>
            <w:proofErr w:type="gramStart"/>
            <w:r w:rsidRPr="00A12CF9">
              <w:rPr>
                <w:rFonts w:asciiTheme="majorHAnsi" w:hAnsiTheme="majorHAnsi" w:cs="Arial"/>
                <w:sz w:val="24"/>
                <w:szCs w:val="24"/>
              </w:rPr>
              <w:t xml:space="preserve">root  </w:t>
            </w:r>
            <w:proofErr w:type="spellStart"/>
            <w:r w:rsidRPr="00A12CF9">
              <w:rPr>
                <w:rFonts w:asciiTheme="majorHAnsi" w:hAnsiTheme="majorHAnsi" w:cs="Arial"/>
                <w:sz w:val="24"/>
                <w:szCs w:val="24"/>
              </w:rPr>
              <w:t>exo</w:t>
            </w:r>
            <w:proofErr w:type="spellEnd"/>
            <w:proofErr w:type="gramEnd"/>
            <w:r w:rsidRPr="00A12CF9">
              <w:rPr>
                <w:rFonts w:asciiTheme="majorHAnsi" w:hAnsiTheme="majorHAnsi" w:cs="Arial"/>
                <w:sz w:val="24"/>
                <w:szCs w:val="24"/>
              </w:rPr>
              <w:t>- mean?</w:t>
            </w:r>
          </w:p>
          <w:p w14:paraId="1611B2BB" w14:textId="77777777" w:rsidR="00A12CF9" w:rsidRPr="00A12CF9" w:rsidRDefault="00A12CF9" w:rsidP="00A12CF9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A12CF9">
              <w:rPr>
                <w:rFonts w:asciiTheme="majorHAnsi" w:hAnsiTheme="majorHAnsi" w:cs="Arial"/>
                <w:sz w:val="24"/>
                <w:szCs w:val="24"/>
              </w:rPr>
              <w:t xml:space="preserve">What does the Latin root </w:t>
            </w:r>
            <w:proofErr w:type="spellStart"/>
            <w:r w:rsidRPr="00A12CF9">
              <w:rPr>
                <w:rFonts w:asciiTheme="majorHAnsi" w:hAnsiTheme="majorHAnsi" w:cs="Arial"/>
                <w:sz w:val="24"/>
                <w:szCs w:val="24"/>
              </w:rPr>
              <w:t>endo</w:t>
            </w:r>
            <w:proofErr w:type="spellEnd"/>
            <w:r w:rsidRPr="00A12CF9">
              <w:rPr>
                <w:rFonts w:asciiTheme="majorHAnsi" w:hAnsiTheme="majorHAnsi" w:cs="Arial"/>
                <w:sz w:val="24"/>
                <w:szCs w:val="24"/>
              </w:rPr>
              <w:t>- mean?</w:t>
            </w:r>
          </w:p>
          <w:p w14:paraId="4002752B" w14:textId="77777777" w:rsidR="00A12CF9" w:rsidRPr="008A50C2" w:rsidRDefault="00A12CF9" w:rsidP="00A12CF9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955C62B" w14:textId="77777777" w:rsidR="00A12CF9" w:rsidRPr="000D7B47" w:rsidRDefault="00A12CF9" w:rsidP="00A12CF9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5D1474B5" w14:textId="77777777" w:rsidR="00A12CF9" w:rsidRPr="00DF7089" w:rsidRDefault="00A12CF9" w:rsidP="00A12CF9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74CE18DF" w14:textId="77777777" w:rsidR="00A12CF9" w:rsidRPr="00B047F6" w:rsidRDefault="00A12CF9" w:rsidP="00A12CF9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A12CF9" w:rsidRPr="00B047F6" w14:paraId="2096F22F" w14:textId="77777777" w:rsidTr="00A12CF9">
        <w:tc>
          <w:tcPr>
            <w:tcW w:w="13896" w:type="dxa"/>
          </w:tcPr>
          <w:p w14:paraId="219D0A0A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A12CF9" w:rsidRPr="00B047F6" w14:paraId="487CF9BA" w14:textId="77777777" w:rsidTr="00A12CF9">
        <w:tc>
          <w:tcPr>
            <w:tcW w:w="13896" w:type="dxa"/>
            <w:shd w:val="clear" w:color="auto" w:fill="C2D69B" w:themeFill="accent3" w:themeFillTint="99"/>
          </w:tcPr>
          <w:p w14:paraId="59D5B2AA" w14:textId="77777777" w:rsidR="00A12CF9" w:rsidRDefault="00A12CF9" w:rsidP="00A12CF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Grade Unit 6 Exam </w:t>
            </w:r>
          </w:p>
          <w:p w14:paraId="7634096F" w14:textId="77777777" w:rsidR="00A12CF9" w:rsidRPr="00CF7B81" w:rsidRDefault="00A12CF9" w:rsidP="00A12CF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Endothermic vs. Exothermic </w:t>
            </w:r>
            <w:r w:rsidR="00EF22F1">
              <w:rPr>
                <w:rFonts w:asciiTheme="majorHAnsi" w:hAnsiTheme="majorHAnsi" w:cs="Arial"/>
                <w:noProof/>
                <w:sz w:val="24"/>
                <w:szCs w:val="24"/>
              </w:rPr>
              <w:t>lecture</w:t>
            </w:r>
          </w:p>
          <w:p w14:paraId="455AD3D2" w14:textId="77777777" w:rsidR="00A12CF9" w:rsidRPr="0049788E" w:rsidRDefault="00A12CF9" w:rsidP="00A12CF9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7D85379F" w14:textId="77777777" w:rsidR="00A12CF9" w:rsidRPr="00B047F6" w:rsidRDefault="00A12CF9" w:rsidP="00A12CF9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A12CF9" w:rsidRPr="00B047F6" w14:paraId="18FC5B12" w14:textId="77777777" w:rsidTr="00A12CF9">
        <w:tc>
          <w:tcPr>
            <w:tcW w:w="4464" w:type="dxa"/>
            <w:tcBorders>
              <w:right w:val="single" w:sz="4" w:space="0" w:color="auto"/>
            </w:tcBorders>
          </w:tcPr>
          <w:p w14:paraId="7AB3D3E8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62F1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1841948A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3592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ECFE7CC" w14:textId="77777777" w:rsidR="00A12CF9" w:rsidRPr="00B047F6" w:rsidRDefault="00A12CF9" w:rsidP="00A12CF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A12CF9" w:rsidRPr="00B047F6" w14:paraId="63FBBCEA" w14:textId="77777777" w:rsidTr="00A12CF9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243E92D7" w14:textId="77777777" w:rsidR="00A12CF9" w:rsidRPr="00B047F6" w:rsidRDefault="00EF22F1" w:rsidP="00A12CF9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Lab results </w:t>
            </w:r>
            <w:proofErr w:type="gramStart"/>
            <w:r>
              <w:t xml:space="preserve">discussion  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3F8A8" w14:textId="77777777" w:rsidR="00A12CF9" w:rsidRPr="00B047F6" w:rsidRDefault="00A12CF9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B70180" w14:textId="77777777" w:rsidR="00A12CF9" w:rsidRPr="00B047F6" w:rsidRDefault="00CD1757" w:rsidP="00A12CF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146E86" w:rsidRPr="00CD175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Exothermic/Endothermic inquiry based lab</w:t>
              </w:r>
            </w:hyperlink>
            <w:bookmarkStart w:id="0" w:name="_GoBack"/>
            <w:bookmarkEnd w:id="0"/>
            <w:r w:rsidR="00146E86">
              <w:rPr>
                <w:rFonts w:asciiTheme="majorHAnsi" w:hAnsiTheme="majorHAnsi"/>
                <w:sz w:val="24"/>
                <w:szCs w:val="24"/>
              </w:rPr>
              <w:t xml:space="preserve"> preformed at tables with lab group using CaCl</w:t>
            </w:r>
            <w:r w:rsidR="00146E8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="00146E86">
              <w:rPr>
                <w:rFonts w:asciiTheme="majorHAnsi" w:hAnsiTheme="majorHAnsi"/>
                <w:sz w:val="24"/>
                <w:szCs w:val="24"/>
              </w:rPr>
              <w:t xml:space="preserve"> and NH</w:t>
            </w:r>
            <w:r w:rsidR="00146E86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="00146E86">
              <w:rPr>
                <w:rFonts w:asciiTheme="majorHAnsi" w:hAnsiTheme="majorHAnsi"/>
                <w:sz w:val="24"/>
                <w:szCs w:val="24"/>
              </w:rPr>
              <w:t>NO</w:t>
            </w:r>
            <w:r w:rsidR="00146E86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="00A12CF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15562" w14:textId="77777777" w:rsidR="00A12CF9" w:rsidRPr="00B047F6" w:rsidRDefault="00A12CF9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8F547D3" w14:textId="77777777" w:rsidR="00146E86" w:rsidRDefault="00146E86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Edmodo Unit 6 exam reflection </w:t>
            </w:r>
          </w:p>
          <w:p w14:paraId="64D13E78" w14:textId="77777777" w:rsidR="00EF22F1" w:rsidRDefault="00EF22F1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Watch this video (don’t need to take notes): </w:t>
            </w:r>
            <w:hyperlink r:id="rId7" w:history="1">
              <w:r w:rsidRPr="00960BD3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http://www.youtube.com/watch?v=yvyHVA1Ww_M</w:t>
              </w:r>
            </w:hyperlink>
          </w:p>
          <w:p w14:paraId="4A56731C" w14:textId="77777777" w:rsidR="00146E86" w:rsidRPr="00C440E1" w:rsidRDefault="00EF22F1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And then c</w:t>
            </w:r>
            <w:r w:rsidR="00146E86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opy down and annotate 7.1 notes from google drive on Exothermic/Endothermic reaction </w:t>
            </w:r>
          </w:p>
          <w:p w14:paraId="718ADA20" w14:textId="77777777" w:rsidR="00A12CF9" w:rsidRPr="00B047F6" w:rsidRDefault="00A12CF9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76DEFF79" w14:textId="77777777" w:rsidR="00A12CF9" w:rsidRPr="00B047F6" w:rsidRDefault="00A12CF9" w:rsidP="00A12CF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4B8B55DE" w14:textId="77777777" w:rsidR="00A12CF9" w:rsidRDefault="00A12CF9" w:rsidP="00A12CF9"/>
    <w:p w14:paraId="3B69FEF7" w14:textId="77777777" w:rsidR="00A12CF9" w:rsidRDefault="00A12CF9" w:rsidP="00A12CF9"/>
    <w:p w14:paraId="6C6710FC" w14:textId="77777777" w:rsidR="00A12CF9" w:rsidRDefault="00A12CF9" w:rsidP="00A12CF9"/>
    <w:p w14:paraId="490389C9" w14:textId="77777777" w:rsidR="00A12CF9" w:rsidRDefault="00A12CF9" w:rsidP="00A12CF9"/>
    <w:p w14:paraId="27C9AFC6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9"/>
    <w:rsid w:val="00146E86"/>
    <w:rsid w:val="00192C24"/>
    <w:rsid w:val="00A12CF9"/>
    <w:rsid w:val="00AA0CB1"/>
    <w:rsid w:val="00CD1757"/>
    <w:rsid w:val="00E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44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F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2CF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CF9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F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2CF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CF9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73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Hot%20Cold%20Packs%20Activity.pdf" TargetMode="External"/><Relationship Id="rId7" Type="http://schemas.openxmlformats.org/officeDocument/2006/relationships/hyperlink" Target="http://www.youtube.com/watch?v=yvyHVA1Ww_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2014-03-13T16:00:00Z</dcterms:created>
  <dcterms:modified xsi:type="dcterms:W3CDTF">2014-03-13T16:01:00Z</dcterms:modified>
</cp:coreProperties>
</file>