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DF29" w14:textId="77777777" w:rsidR="00BC3A77" w:rsidRPr="00805D2A" w:rsidRDefault="00BC3A77" w:rsidP="00BC3A77">
      <w:pPr>
        <w:tabs>
          <w:tab w:val="center" w:pos="6480"/>
          <w:tab w:val="left" w:pos="10105"/>
        </w:tabs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Introduction</w:t>
      </w:r>
    </w:p>
    <w:p w14:paraId="4D4ED9B9" w14:textId="77777777" w:rsidR="00BC3A77" w:rsidRPr="00805D2A" w:rsidRDefault="00BC3A77" w:rsidP="00BC3A77">
      <w:pPr>
        <w:spacing w:line="240" w:lineRule="auto"/>
        <w:contextualSpacing/>
        <w:rPr>
          <w:rFonts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BC3A77" w:rsidRPr="00805D2A" w14:paraId="7F9B0E92" w14:textId="77777777" w:rsidTr="009029F3">
        <w:tc>
          <w:tcPr>
            <w:tcW w:w="1368" w:type="dxa"/>
          </w:tcPr>
          <w:p w14:paraId="65036007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4D87D3DE" w14:textId="77777777" w:rsidR="00BC3A77" w:rsidRPr="00805D2A" w:rsidRDefault="00BC3A77" w:rsidP="009029F3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6ED7D7FE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69861E23" w14:textId="77777777" w:rsidR="00BC3A77" w:rsidRPr="00805D2A" w:rsidRDefault="00BC3A77" w:rsidP="009029F3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26-30</w:t>
            </w:r>
          </w:p>
          <w:p w14:paraId="593F1016" w14:textId="77777777" w:rsidR="00BC3A77" w:rsidRPr="00805D2A" w:rsidRDefault="00BC3A77" w:rsidP="009029F3">
            <w:pPr>
              <w:ind w:left="-18" w:firstLine="18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5900FE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68880AC7" w14:textId="77777777" w:rsidR="00BC3A77" w:rsidRPr="00805D2A" w:rsidRDefault="00BC3A77" w:rsidP="009029F3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461273D2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4CF21EF9" w14:textId="77777777" w:rsidR="00BC3A77" w:rsidRPr="00805D2A" w:rsidRDefault="00BC3A77" w:rsidP="009029F3">
            <w:pPr>
              <w:contextualSpacing/>
              <w:rPr>
                <w:rFonts w:cs="Arial"/>
                <w:sz w:val="24"/>
                <w:szCs w:val="24"/>
              </w:rPr>
            </w:pPr>
            <w:r w:rsidRPr="00805D2A">
              <w:rPr>
                <w:rFonts w:cs="Arial"/>
                <w:sz w:val="24"/>
                <w:szCs w:val="24"/>
              </w:rPr>
              <w:t>11</w:t>
            </w:r>
          </w:p>
        </w:tc>
      </w:tr>
      <w:tr w:rsidR="00BC3A77" w:rsidRPr="00805D2A" w14:paraId="2BBB985E" w14:textId="77777777" w:rsidTr="009029F3">
        <w:tc>
          <w:tcPr>
            <w:tcW w:w="12664" w:type="dxa"/>
            <w:gridSpan w:val="8"/>
          </w:tcPr>
          <w:p w14:paraId="7A8AE841" w14:textId="77777777" w:rsidR="00BC3A77" w:rsidRPr="00331005" w:rsidRDefault="00BC3A77" w:rsidP="009029F3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805D2A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14:paraId="3DFCF123" w14:textId="77777777" w:rsidR="00BC3A77" w:rsidRPr="00BC3A77" w:rsidRDefault="00BC3A77" w:rsidP="00BC3A77">
            <w:pPr>
              <w:pStyle w:val="NoSpacing"/>
              <w:rPr>
                <w:rFonts w:ascii="Arial" w:eastAsia="Arial" w:hAnsi="Arial" w:cs="Arial"/>
                <w:sz w:val="20"/>
              </w:rPr>
            </w:pPr>
            <w:r w:rsidRPr="00BC3A77">
              <w:rPr>
                <w:rFonts w:ascii="Arial" w:eastAsia="Arial" w:hAnsi="Arial" w:cs="Arial"/>
                <w:sz w:val="20"/>
              </w:rPr>
              <w:t>1c Students know how to use the periodic table to identify alkali metals, alkaline earth metals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BC3A77">
              <w:rPr>
                <w:rFonts w:ascii="Arial" w:eastAsia="Arial" w:hAnsi="Arial" w:cs="Arial"/>
                <w:sz w:val="20"/>
              </w:rPr>
              <w:t>and transition metals, trends in ionization energy, electronegativity, and the relative sizes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BC3A77">
              <w:rPr>
                <w:rFonts w:ascii="Arial" w:eastAsia="Arial" w:hAnsi="Arial" w:cs="Arial"/>
                <w:sz w:val="20"/>
              </w:rPr>
              <w:t>of ions and atoms.</w:t>
            </w:r>
          </w:p>
        </w:tc>
      </w:tr>
      <w:tr w:rsidR="00BC3A77" w:rsidRPr="00805D2A" w14:paraId="75DE81EE" w14:textId="77777777" w:rsidTr="009029F3">
        <w:tc>
          <w:tcPr>
            <w:tcW w:w="12664" w:type="dxa"/>
            <w:gridSpan w:val="8"/>
          </w:tcPr>
          <w:p w14:paraId="56D12105" w14:textId="77777777" w:rsidR="00BC3A77" w:rsidRPr="00805D2A" w:rsidRDefault="00BC3A77" w:rsidP="009029F3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17F443B9" w14:textId="77777777" w:rsidR="00000000" w:rsidRPr="00806C37" w:rsidRDefault="00BC3A77" w:rsidP="00806C37">
            <w:bookmarkStart w:id="0" w:name="_GoBack"/>
            <w:bookmarkEnd w:id="0"/>
            <w:r>
              <w:t xml:space="preserve">LT </w:t>
            </w:r>
            <w:r w:rsidR="00806C37" w:rsidRPr="00806C37">
              <w:t xml:space="preserve">1.7 – I can define ionization energy and explain how it relates to the charge of the nucleus and the electron. Furthermore, I can explain how this trend changes as you move throughout the Periodic Table. </w:t>
            </w:r>
          </w:p>
          <w:p w14:paraId="0E4E88B0" w14:textId="58503453" w:rsidR="00BC3A77" w:rsidRPr="00805D2A" w:rsidRDefault="00BC3A77" w:rsidP="009029F3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BC3A77" w:rsidRPr="00805D2A" w14:paraId="42A4B1AA" w14:textId="77777777" w:rsidTr="009029F3">
        <w:tc>
          <w:tcPr>
            <w:tcW w:w="12664" w:type="dxa"/>
            <w:gridSpan w:val="8"/>
          </w:tcPr>
          <w:p w14:paraId="742B77ED" w14:textId="77777777" w:rsidR="00BC3A77" w:rsidRPr="00E16109" w:rsidRDefault="00BC3A77" w:rsidP="00BC3A77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Arial"/>
                <w:b/>
                <w:i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Essential Question(s</w:t>
            </w:r>
            <w:r>
              <w:rPr>
                <w:rFonts w:cs="Arial"/>
                <w:b/>
                <w:i/>
                <w:color w:val="008000"/>
                <w:sz w:val="24"/>
                <w:szCs w:val="24"/>
              </w:rPr>
              <w:t>):</w:t>
            </w:r>
            <w:r>
              <w:rPr>
                <w:rFonts w:cs="Arial"/>
                <w:sz w:val="24"/>
                <w:szCs w:val="24"/>
              </w:rPr>
              <w:t xml:space="preserve">  If an atom is mostly empty space, what does that mean about the world I live in? </w:t>
            </w:r>
          </w:p>
        </w:tc>
      </w:tr>
      <w:tr w:rsidR="00BC3A77" w:rsidRPr="00805D2A" w14:paraId="1FD1311A" w14:textId="77777777" w:rsidTr="009029F3">
        <w:tc>
          <w:tcPr>
            <w:tcW w:w="12664" w:type="dxa"/>
            <w:gridSpan w:val="8"/>
          </w:tcPr>
          <w:p w14:paraId="43409642" w14:textId="77777777" w:rsidR="00BC3A77" w:rsidRPr="00805D2A" w:rsidRDefault="00BC3A77" w:rsidP="009029F3">
            <w:pPr>
              <w:contextualSpacing/>
              <w:rPr>
                <w:rFonts w:cs="Arial"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Assessment:</w:t>
            </w:r>
            <w:r w:rsidRPr="00805D2A">
              <w:rPr>
                <w:rFonts w:cs="Arial"/>
                <w:i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Daily Exit Slips </w:t>
            </w:r>
          </w:p>
        </w:tc>
      </w:tr>
      <w:tr w:rsidR="00BC3A77" w:rsidRPr="00805D2A" w14:paraId="09FC9F10" w14:textId="77777777" w:rsidTr="009029F3">
        <w:tc>
          <w:tcPr>
            <w:tcW w:w="12664" w:type="dxa"/>
            <w:gridSpan w:val="8"/>
          </w:tcPr>
          <w:p w14:paraId="37558518" w14:textId="77777777" w:rsidR="00BC3A77" w:rsidRDefault="00BC3A77" w:rsidP="00BC3A77">
            <w:pPr>
              <w:contextualSpacing/>
              <w:rPr>
                <w:rFonts w:cs="Arial"/>
                <w:b/>
                <w:i/>
                <w:color w:val="008000"/>
                <w:sz w:val="24"/>
                <w:szCs w:val="24"/>
              </w:rPr>
            </w:pPr>
            <w:r w:rsidRPr="00805D2A">
              <w:rPr>
                <w:rFonts w:cs="Arial"/>
                <w:b/>
                <w:i/>
                <w:color w:val="008000"/>
                <w:sz w:val="24"/>
                <w:szCs w:val="24"/>
              </w:rPr>
              <w:t>Do Now:</w:t>
            </w:r>
            <w:r>
              <w:rPr>
                <w:rFonts w:cs="Arial"/>
                <w:b/>
                <w:i/>
                <w:color w:val="008000"/>
                <w:sz w:val="24"/>
                <w:szCs w:val="24"/>
              </w:rPr>
              <w:t xml:space="preserve"> </w:t>
            </w:r>
          </w:p>
          <w:p w14:paraId="66DFAA9B" w14:textId="77777777" w:rsidR="00BC3A77" w:rsidRPr="00BC3A77" w:rsidRDefault="00BC3A77" w:rsidP="00BC3A77">
            <w:pPr>
              <w:contextualSpacing/>
              <w:rPr>
                <w:rFonts w:cs="Arial"/>
                <w:sz w:val="24"/>
                <w:szCs w:val="24"/>
              </w:rPr>
            </w:pPr>
            <w:r w:rsidRPr="00BC3A77">
              <w:rPr>
                <w:rFonts w:cs="Arial"/>
                <w:sz w:val="24"/>
                <w:szCs w:val="24"/>
              </w:rPr>
              <w:t>1. List an element from the following groups: alkali, alkaline earth metal, transition metal, halogen, and Noble gas.</w:t>
            </w:r>
          </w:p>
          <w:p w14:paraId="2DA0E1B0" w14:textId="77777777" w:rsidR="00BC3A77" w:rsidRPr="00BC3A77" w:rsidRDefault="00BC3A77" w:rsidP="00BC3A77">
            <w:pPr>
              <w:contextualSpacing/>
              <w:rPr>
                <w:rFonts w:cs="Arial"/>
                <w:sz w:val="24"/>
                <w:szCs w:val="24"/>
              </w:rPr>
            </w:pPr>
            <w:r w:rsidRPr="00BC3A77">
              <w:rPr>
                <w:rFonts w:cs="Arial"/>
                <w:sz w:val="24"/>
                <w:szCs w:val="24"/>
              </w:rPr>
              <w:t>2. Why do different groups have different properties?</w:t>
            </w:r>
          </w:p>
          <w:p w14:paraId="0FFEED90" w14:textId="77777777" w:rsidR="00BC3A77" w:rsidRPr="00BC3A77" w:rsidRDefault="00BC3A77" w:rsidP="00BC3A77">
            <w:pPr>
              <w:contextualSpacing/>
              <w:rPr>
                <w:rFonts w:cs="Arial"/>
                <w:sz w:val="24"/>
                <w:szCs w:val="24"/>
              </w:rPr>
            </w:pPr>
            <w:r w:rsidRPr="00BC3A77">
              <w:rPr>
                <w:rFonts w:cs="Arial"/>
                <w:sz w:val="24"/>
                <w:szCs w:val="24"/>
              </w:rPr>
              <w:t>3. Label as metal, non-metal, or semimetal: sodium, silicon, neon, and cobalt.</w:t>
            </w:r>
          </w:p>
          <w:p w14:paraId="41EC71DF" w14:textId="77777777" w:rsidR="00BC3A77" w:rsidRPr="00BC3A77" w:rsidRDefault="00BC3A77" w:rsidP="00BC3A77">
            <w:pPr>
              <w:rPr>
                <w:rFonts w:cs="Arial"/>
                <w:sz w:val="24"/>
                <w:szCs w:val="24"/>
              </w:rPr>
            </w:pPr>
            <w:r w:rsidRPr="00BC3A77">
              <w:rPr>
                <w:rFonts w:cs="Arial"/>
                <w:sz w:val="24"/>
                <w:szCs w:val="24"/>
              </w:rPr>
              <w:t>5.</w:t>
            </w:r>
            <w:r w:rsidRPr="00BC3A77">
              <w:rPr>
                <w:rFonts w:eastAsiaTheme="minorEastAsia" w:hAnsi="Calibri"/>
                <w:kern w:val="24"/>
                <w:sz w:val="64"/>
                <w:szCs w:val="64"/>
              </w:rPr>
              <w:t xml:space="preserve"> </w:t>
            </w:r>
            <w:r w:rsidRPr="00BC3A77">
              <w:rPr>
                <w:rFonts w:cs="Arial"/>
                <w:sz w:val="24"/>
                <w:szCs w:val="24"/>
              </w:rPr>
              <w:t xml:space="preserve">Order the elements from largest to smallest IE: Fluorine, Carbon, </w:t>
            </w:r>
            <w:proofErr w:type="gramStart"/>
            <w:r w:rsidRPr="00BC3A77">
              <w:rPr>
                <w:rFonts w:cs="Arial"/>
                <w:sz w:val="24"/>
                <w:szCs w:val="24"/>
              </w:rPr>
              <w:t>Oxygen</w:t>
            </w:r>
            <w:proofErr w:type="gramEnd"/>
            <w:r w:rsidRPr="00BC3A77">
              <w:rPr>
                <w:rFonts w:cs="Arial"/>
                <w:sz w:val="24"/>
                <w:szCs w:val="24"/>
              </w:rPr>
              <w:t>.</w:t>
            </w:r>
          </w:p>
          <w:p w14:paraId="26D95992" w14:textId="77777777" w:rsidR="00BC3A77" w:rsidRPr="00BC3A77" w:rsidRDefault="00BC3A77" w:rsidP="00BC3A77">
            <w:pPr>
              <w:contextualSpacing/>
              <w:rPr>
                <w:rFonts w:cs="Arial"/>
                <w:sz w:val="24"/>
                <w:szCs w:val="24"/>
              </w:rPr>
            </w:pPr>
            <w:r w:rsidRPr="00BC3A77">
              <w:rPr>
                <w:rFonts w:cs="Arial"/>
                <w:sz w:val="24"/>
                <w:szCs w:val="24"/>
              </w:rPr>
              <w:t xml:space="preserve">6. Order the following from largest to smallest atomic radius: </w:t>
            </w:r>
            <w:proofErr w:type="spellStart"/>
            <w:r w:rsidRPr="00BC3A77">
              <w:rPr>
                <w:rFonts w:cs="Arial"/>
                <w:sz w:val="24"/>
                <w:szCs w:val="24"/>
              </w:rPr>
              <w:t>Ca</w:t>
            </w:r>
            <w:proofErr w:type="spellEnd"/>
            <w:r w:rsidRPr="00BC3A77">
              <w:rPr>
                <w:rFonts w:cs="Arial"/>
                <w:sz w:val="24"/>
                <w:szCs w:val="24"/>
              </w:rPr>
              <w:t xml:space="preserve">, Se, Ni </w:t>
            </w:r>
          </w:p>
          <w:p w14:paraId="7B4DFC8B" w14:textId="77777777" w:rsidR="00BC3A77" w:rsidRPr="00BC3A77" w:rsidRDefault="00BC3A77" w:rsidP="00BC3A77">
            <w:pPr>
              <w:contextualSpacing/>
              <w:rPr>
                <w:rFonts w:cs="Arial"/>
                <w:sz w:val="24"/>
                <w:szCs w:val="24"/>
              </w:rPr>
            </w:pPr>
            <w:r w:rsidRPr="00BC3A77">
              <w:rPr>
                <w:rFonts w:cs="Arial"/>
                <w:sz w:val="24"/>
                <w:szCs w:val="24"/>
              </w:rPr>
              <w:tab/>
              <w:t xml:space="preserve">- Answer: Se, Ni, </w:t>
            </w:r>
            <w:proofErr w:type="spellStart"/>
            <w:r w:rsidRPr="00BC3A77">
              <w:rPr>
                <w:rFonts w:cs="Arial"/>
                <w:sz w:val="24"/>
                <w:szCs w:val="24"/>
              </w:rPr>
              <w:t>Ca</w:t>
            </w:r>
            <w:proofErr w:type="spellEnd"/>
          </w:p>
          <w:p w14:paraId="79DE5DC6" w14:textId="77777777" w:rsidR="00BC3A77" w:rsidRPr="00BC3A77" w:rsidRDefault="00BC3A77" w:rsidP="00BC3A77">
            <w:pPr>
              <w:contextualSpacing/>
              <w:rPr>
                <w:rFonts w:cs="Arial"/>
                <w:sz w:val="24"/>
                <w:szCs w:val="24"/>
              </w:rPr>
            </w:pPr>
            <w:r w:rsidRPr="00BC3A77">
              <w:rPr>
                <w:rFonts w:cs="Arial"/>
                <w:sz w:val="24"/>
                <w:szCs w:val="24"/>
              </w:rPr>
              <w:t xml:space="preserve">7. What are the steps of the scientific method? </w:t>
            </w:r>
          </w:p>
          <w:p w14:paraId="62C069BE" w14:textId="77777777" w:rsidR="00BC3A77" w:rsidRDefault="00BC3A77" w:rsidP="00BC3A77">
            <w:pPr>
              <w:contextualSpacing/>
              <w:rPr>
                <w:rFonts w:cs="Arial"/>
                <w:color w:val="F79646" w:themeColor="accent6"/>
                <w:sz w:val="24"/>
                <w:szCs w:val="24"/>
              </w:rPr>
            </w:pPr>
          </w:p>
          <w:p w14:paraId="0AA57EC2" w14:textId="77777777" w:rsidR="00BC3A77" w:rsidRPr="0051225A" w:rsidRDefault="00BC3A77" w:rsidP="00BC3A77">
            <w:pPr>
              <w:contextualSpacing/>
              <w:rPr>
                <w:rFonts w:cs="Arial"/>
                <w:color w:val="F79646" w:themeColor="accent6"/>
                <w:sz w:val="24"/>
                <w:szCs w:val="24"/>
              </w:rPr>
            </w:pPr>
          </w:p>
        </w:tc>
      </w:tr>
    </w:tbl>
    <w:p w14:paraId="3B6EE056" w14:textId="77777777" w:rsidR="00BC3A77" w:rsidRPr="00805D2A" w:rsidRDefault="00BC3A77" w:rsidP="00BC3A77">
      <w:pPr>
        <w:spacing w:line="240" w:lineRule="auto"/>
        <w:contextualSpacing/>
        <w:rPr>
          <w:rFonts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BC3A77" w:rsidRPr="00805D2A" w14:paraId="68927B12" w14:textId="77777777" w:rsidTr="009029F3">
        <w:tc>
          <w:tcPr>
            <w:tcW w:w="13896" w:type="dxa"/>
          </w:tcPr>
          <w:p w14:paraId="27A10D93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BC3A77" w:rsidRPr="00805D2A" w14:paraId="44518F53" w14:textId="77777777" w:rsidTr="009029F3">
        <w:tc>
          <w:tcPr>
            <w:tcW w:w="13896" w:type="dxa"/>
            <w:shd w:val="clear" w:color="auto" w:fill="C2D69B" w:themeFill="accent3" w:themeFillTint="99"/>
          </w:tcPr>
          <w:p w14:paraId="568843FE" w14:textId="77777777" w:rsidR="00BC3A77" w:rsidRPr="00BC3A77" w:rsidRDefault="00BC3A77" w:rsidP="009029F3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Ionization energy trends across the periodic table </w:t>
            </w:r>
          </w:p>
          <w:p w14:paraId="44A55B0A" w14:textId="77777777" w:rsidR="00BC3A77" w:rsidRPr="00BC3A77" w:rsidRDefault="00BC3A77" w:rsidP="009029F3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Atomic radius trends across the periodic table </w:t>
            </w:r>
          </w:p>
          <w:p w14:paraId="16A25A77" w14:textId="77777777" w:rsidR="00BC3A77" w:rsidRPr="00BC3A77" w:rsidRDefault="00BC3A77" w:rsidP="00BC3A77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 xml:space="preserve">What is the scientific method? The zombie apocalypse </w:t>
            </w:r>
          </w:p>
          <w:p w14:paraId="6D7533CF" w14:textId="77777777" w:rsidR="00BC3A77" w:rsidRPr="00965A38" w:rsidRDefault="00BC3A77" w:rsidP="00BC3A77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Arial"/>
                <w:i/>
                <w:noProof/>
                <w:sz w:val="24"/>
                <w:szCs w:val="24"/>
              </w:rPr>
            </w:pPr>
            <w:r>
              <w:t>Review: Lt 1.1/1.2/1.3/1.4/1.5/1.6/1.7/</w:t>
            </w:r>
            <w:proofErr w:type="gramStart"/>
            <w:r>
              <w:t xml:space="preserve">1.9  </w:t>
            </w:r>
            <w:r w:rsidRPr="001F0F6D">
              <w:t xml:space="preserve"> </w:t>
            </w:r>
            <w:proofErr w:type="gramEnd"/>
          </w:p>
        </w:tc>
      </w:tr>
    </w:tbl>
    <w:p w14:paraId="07F43833" w14:textId="77777777" w:rsidR="00BC3A77" w:rsidRPr="00805D2A" w:rsidRDefault="00BC3A77" w:rsidP="00BC3A77">
      <w:pPr>
        <w:rPr>
          <w:rFonts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BC3A77" w:rsidRPr="00805D2A" w14:paraId="3701532A" w14:textId="77777777" w:rsidTr="009029F3">
        <w:tc>
          <w:tcPr>
            <w:tcW w:w="4464" w:type="dxa"/>
            <w:tcBorders>
              <w:right w:val="single" w:sz="4" w:space="0" w:color="auto"/>
            </w:tcBorders>
          </w:tcPr>
          <w:p w14:paraId="3F1CB639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t>SMALL GROUP</w:t>
            </w:r>
            <w:r w:rsidRPr="00805D2A">
              <w:rPr>
                <w:rFonts w:cs="Arial"/>
                <w:b/>
                <w:noProof/>
                <w:sz w:val="24"/>
                <w:szCs w:val="24"/>
              </w:rPr>
              <w:t xml:space="preserve">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77D4D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27DECF96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7473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70563A23" w14:textId="77777777" w:rsidR="00BC3A77" w:rsidRPr="00805D2A" w:rsidRDefault="00BC3A77" w:rsidP="009029F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05D2A">
              <w:rPr>
                <w:rFonts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BC3A77" w:rsidRPr="00805D2A" w14:paraId="53AC753E" w14:textId="77777777" w:rsidTr="009029F3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48E0553D" w14:textId="77777777" w:rsidR="00BC3A77" w:rsidRPr="00805D2A" w:rsidRDefault="00BC3A77" w:rsidP="009029F3">
            <w:pPr>
              <w:pStyle w:val="NoSpacing"/>
              <w:tabs>
                <w:tab w:val="left" w:pos="3013"/>
              </w:tabs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lastRenderedPageBreak/>
              <w:t xml:space="preserve">White board quesionts/HW review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2DCF9" w14:textId="77777777" w:rsidR="00BC3A77" w:rsidRPr="00805D2A" w:rsidRDefault="00BC3A77" w:rsidP="009029F3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7543829" w14:textId="77777777" w:rsidR="00BC3A77" w:rsidRDefault="00BC3A77" w:rsidP="009029F3">
            <w:pPr>
              <w:pStyle w:val="NoSpacing"/>
            </w:pPr>
            <w:r>
              <w:t xml:space="preserve"> Stations review questions </w:t>
            </w:r>
          </w:p>
          <w:p w14:paraId="74FB78D3" w14:textId="77777777" w:rsidR="00BC3A77" w:rsidRDefault="00BC3A77" w:rsidP="009029F3">
            <w:pPr>
              <w:pStyle w:val="NoSpacing"/>
            </w:pPr>
          </w:p>
          <w:p w14:paraId="6E572146" w14:textId="77777777" w:rsidR="00BC3A77" w:rsidRPr="000E7248" w:rsidRDefault="00BC3A77" w:rsidP="009029F3">
            <w:pPr>
              <w:pStyle w:val="NoSpacing"/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668E" w14:textId="77777777" w:rsidR="00BC3A77" w:rsidRPr="00805D2A" w:rsidRDefault="00BC3A77" w:rsidP="009029F3">
            <w:pPr>
              <w:rPr>
                <w:rFonts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00FF0D43" w14:textId="77777777" w:rsidR="00BC3A77" w:rsidRPr="00805D2A" w:rsidRDefault="00BC3A77" w:rsidP="00A972C8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 xml:space="preserve">Each student </w:t>
            </w:r>
            <w:r w:rsidR="00A972C8">
              <w:rPr>
                <w:rFonts w:cs="Arial"/>
                <w:noProof/>
                <w:sz w:val="24"/>
                <w:szCs w:val="24"/>
              </w:rPr>
              <w:t xml:space="preserve">will go on my website </w:t>
            </w:r>
            <w:hyperlink r:id="rId6" w:history="1">
              <w:r w:rsidR="00A972C8" w:rsidRPr="006372E4">
                <w:rPr>
                  <w:rStyle w:val="Hyperlink"/>
                  <w:rFonts w:cs="Arial"/>
                  <w:noProof/>
                  <w:sz w:val="24"/>
                  <w:szCs w:val="24"/>
                </w:rPr>
                <w:t>www.athwalchemistry.weebly.com</w:t>
              </w:r>
            </w:hyperlink>
            <w:r w:rsidR="00A972C8">
              <w:rPr>
                <w:rFonts w:cs="Arial"/>
                <w:noProof/>
                <w:sz w:val="24"/>
                <w:szCs w:val="24"/>
              </w:rPr>
              <w:t xml:space="preserve"> and under the blog page they will reply each blog topic (each is a different LT), and describe what they have learned in regards to that LT as if they were teaching it to someone else </w:t>
            </w:r>
          </w:p>
        </w:tc>
      </w:tr>
    </w:tbl>
    <w:p w14:paraId="1A1AA451" w14:textId="77777777" w:rsidR="00BC3A77" w:rsidRPr="00805D2A" w:rsidRDefault="00BC3A77" w:rsidP="00BC3A77">
      <w:pPr>
        <w:rPr>
          <w:rFonts w:cs="Arial"/>
          <w:sz w:val="24"/>
          <w:szCs w:val="24"/>
        </w:rPr>
      </w:pPr>
    </w:p>
    <w:p w14:paraId="0B1E7FBC" w14:textId="77777777" w:rsidR="00BC3A77" w:rsidRDefault="00BC3A77" w:rsidP="00BC3A77"/>
    <w:p w14:paraId="2C170DA4" w14:textId="77777777" w:rsidR="00AA0CB1" w:rsidRDefault="00AA0CB1"/>
    <w:sectPr w:rsidR="00AA0CB1" w:rsidSect="00776AFF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79E6"/>
    <w:multiLevelType w:val="hybridMultilevel"/>
    <w:tmpl w:val="9E941112"/>
    <w:lvl w:ilvl="0" w:tplc="20D8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6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6F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E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0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A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A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4C0737"/>
    <w:multiLevelType w:val="hybridMultilevel"/>
    <w:tmpl w:val="E0BE5C88"/>
    <w:lvl w:ilvl="0" w:tplc="42FAC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6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6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5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E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04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C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C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77"/>
    <w:rsid w:val="00806C37"/>
    <w:rsid w:val="00A972C8"/>
    <w:rsid w:val="00AA0CB1"/>
    <w:rsid w:val="00B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DE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7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7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3A77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C3A7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A77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7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7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3A77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C3A7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3A77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thwalchemistry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2013-08-26T15:21:00Z</dcterms:created>
  <dcterms:modified xsi:type="dcterms:W3CDTF">2013-08-26T16:04:00Z</dcterms:modified>
</cp:coreProperties>
</file>